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312" w:afterLines="10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中国共产党盐城师范学院第三次代表大会</w:t>
      </w:r>
      <w:r>
        <w:rPr>
          <w:rFonts w:hint="eastAsia" w:ascii="方正小标宋简体" w:eastAsia="方正小标宋简体"/>
          <w:sz w:val="44"/>
          <w:szCs w:val="44"/>
        </w:rPr>
        <w:t>代表候选人预备人选名册</w:t>
      </w:r>
      <w:bookmarkEnd w:id="0"/>
    </w:p>
    <w:p>
      <w:pPr>
        <w:spacing w:line="400" w:lineRule="exact"/>
        <w:jc w:val="center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填报单位：</w:t>
      </w:r>
      <w:r>
        <w:rPr>
          <w:rFonts w:hint="eastAsia" w:eastAsia="仿宋_GB2312"/>
          <w:sz w:val="28"/>
          <w:u w:val="single"/>
        </w:rPr>
        <w:t xml:space="preserve">             </w:t>
      </w:r>
      <w:r>
        <w:rPr>
          <w:rFonts w:hint="eastAsia" w:eastAsia="仿宋_GB2312"/>
          <w:sz w:val="28"/>
        </w:rPr>
        <w:t xml:space="preserve">（盖章）                       </w:t>
      </w:r>
      <w:r>
        <w:rPr>
          <w:rFonts w:hint="eastAsia" w:ascii="楷体_GB2312" w:eastAsia="仿宋_GB2312"/>
          <w:sz w:val="28"/>
        </w:rPr>
        <w:t xml:space="preserve">                   2018 </w:t>
      </w:r>
      <w:r>
        <w:rPr>
          <w:rFonts w:hint="eastAsia" w:eastAsia="仿宋_GB2312"/>
          <w:sz w:val="28"/>
        </w:rPr>
        <w:t>年</w:t>
      </w:r>
      <w:r>
        <w:rPr>
          <w:rFonts w:hint="eastAsia" w:ascii="楷体_GB2312" w:eastAsia="仿宋_GB2312"/>
          <w:sz w:val="28"/>
          <w:u w:val="single"/>
        </w:rPr>
        <w:t xml:space="preserve">    </w:t>
      </w:r>
      <w:r>
        <w:rPr>
          <w:rFonts w:hint="eastAsia" w:eastAsia="仿宋_GB2312"/>
          <w:sz w:val="28"/>
        </w:rPr>
        <w:t>月</w:t>
      </w:r>
      <w:r>
        <w:rPr>
          <w:rFonts w:hint="eastAsia" w:ascii="楷体_GB2312" w:eastAsia="仿宋_GB2312"/>
          <w:sz w:val="28"/>
          <w:u w:val="single"/>
        </w:rPr>
        <w:t xml:space="preserve">    </w:t>
      </w:r>
      <w:r>
        <w:rPr>
          <w:rFonts w:hint="eastAsia" w:eastAsia="仿宋_GB2312"/>
          <w:sz w:val="28"/>
        </w:rPr>
        <w:t>日</w:t>
      </w:r>
    </w:p>
    <w:tbl>
      <w:tblPr>
        <w:tblStyle w:val="3"/>
        <w:tblW w:w="148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006"/>
        <w:gridCol w:w="2126"/>
        <w:gridCol w:w="709"/>
        <w:gridCol w:w="1134"/>
        <w:gridCol w:w="709"/>
        <w:gridCol w:w="992"/>
        <w:gridCol w:w="1134"/>
        <w:gridCol w:w="1134"/>
        <w:gridCol w:w="1134"/>
        <w:gridCol w:w="1134"/>
        <w:gridCol w:w="1276"/>
        <w:gridCol w:w="992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得票数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楷体_GB2312"/>
          <w:sz w:val="32"/>
          <w:szCs w:val="32"/>
          <w:lang w:val="en-US" w:eastAsia="zh-CN"/>
        </w:rPr>
        <w:sectPr>
          <w:pgSz w:w="16838" w:h="11906" w:orient="landscape"/>
          <w:pgMar w:top="1588" w:right="1440" w:bottom="1418" w:left="144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楷体_GB2312" w:hAnsi="宋体" w:eastAsia="楷体_GB2312"/>
          <w:bCs/>
          <w:sz w:val="24"/>
        </w:rPr>
        <w:t>注：代表候选人预备人选按姓氏笔划为序，预备人选为学生党员的，请在“备注”栏注明“学生</w:t>
      </w:r>
      <w:r>
        <w:rPr>
          <w:rFonts w:hint="eastAsia" w:ascii="楷体_GB2312" w:hAnsi="宋体" w:eastAsia="楷体_GB2312"/>
          <w:bCs/>
          <w:sz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17B96"/>
    <w:rsid w:val="54B17B9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2018-11-13T06:51:00Z</dcterms:created>
  <dc:creator>李霞</dc:creator>
  <cp:lastModifiedBy>李霞</cp:lastModifiedBy>
  <dcterms:modified xsi:type="dcterms:W3CDTF">2018-11-13T06:52:03Z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